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08" w:rsidRDefault="00397408">
      <w:pPr>
        <w:pStyle w:val="ConsPlusTitlePage"/>
      </w:pPr>
      <w:r>
        <w:t xml:space="preserve">Документ предоставлен </w:t>
      </w:r>
      <w:hyperlink r:id="rId4" w:history="1">
        <w:r>
          <w:rPr>
            <w:color w:val="0000FF"/>
          </w:rPr>
          <w:t>КонсультантПлюс</w:t>
        </w:r>
      </w:hyperlink>
      <w:r>
        <w:br/>
      </w:r>
    </w:p>
    <w:p w:rsidR="00397408" w:rsidRDefault="00397408">
      <w:pPr>
        <w:pStyle w:val="ConsPlusNormal"/>
        <w:ind w:firstLine="540"/>
        <w:jc w:val="both"/>
        <w:outlineLvl w:val="0"/>
      </w:pPr>
    </w:p>
    <w:p w:rsidR="00397408" w:rsidRDefault="00397408">
      <w:pPr>
        <w:pStyle w:val="ConsPlusTitle"/>
        <w:jc w:val="center"/>
        <w:outlineLvl w:val="0"/>
      </w:pPr>
      <w:r>
        <w:t>ГОРОДСКАЯ ДУМА ГОРОДА НИЖНЕГО НОВГОРОДА</w:t>
      </w:r>
    </w:p>
    <w:p w:rsidR="00397408" w:rsidRDefault="00397408">
      <w:pPr>
        <w:pStyle w:val="ConsPlusTitle"/>
        <w:ind w:firstLine="540"/>
        <w:jc w:val="both"/>
      </w:pPr>
    </w:p>
    <w:p w:rsidR="00397408" w:rsidRDefault="00397408">
      <w:pPr>
        <w:pStyle w:val="ConsPlusTitle"/>
        <w:jc w:val="center"/>
      </w:pPr>
      <w:r>
        <w:t>РЕШЕНИЕ</w:t>
      </w:r>
    </w:p>
    <w:p w:rsidR="00397408" w:rsidRDefault="00397408">
      <w:pPr>
        <w:pStyle w:val="ConsPlusTitle"/>
        <w:jc w:val="center"/>
      </w:pPr>
      <w:r>
        <w:t>от 23 мая 2012 г. N 74</w:t>
      </w:r>
    </w:p>
    <w:p w:rsidR="00397408" w:rsidRDefault="00397408">
      <w:pPr>
        <w:pStyle w:val="ConsPlusTitle"/>
        <w:ind w:firstLine="540"/>
        <w:jc w:val="both"/>
      </w:pPr>
    </w:p>
    <w:p w:rsidR="00397408" w:rsidRDefault="00397408">
      <w:pPr>
        <w:pStyle w:val="ConsPlusTitle"/>
        <w:jc w:val="center"/>
      </w:pPr>
      <w:r>
        <w:t>О ПОЛОЖЕНИИ О ПРЕДСТАВЛЕНИИ ГРАЖДАНАМИ,</w:t>
      </w:r>
    </w:p>
    <w:p w:rsidR="00397408" w:rsidRDefault="00397408">
      <w:pPr>
        <w:pStyle w:val="ConsPlusTitle"/>
        <w:jc w:val="center"/>
      </w:pPr>
      <w:r>
        <w:t>ПРЕТЕНДУЮЩИМИ НА ЗАМЕЩЕНИЕ ДОЛЖНОСТЕЙ МУНИЦИПАЛЬНОЙ СЛУЖБЫ</w:t>
      </w:r>
    </w:p>
    <w:p w:rsidR="00397408" w:rsidRDefault="00397408">
      <w:pPr>
        <w:pStyle w:val="ConsPlusTitle"/>
        <w:jc w:val="center"/>
      </w:pPr>
      <w:r>
        <w:t>В ГОРОДЕ НИЖНЕМ НОВГОРОДЕ, И МУНИЦИПАЛЬНЫМИ СЛУЖАЩИМИ</w:t>
      </w:r>
    </w:p>
    <w:p w:rsidR="00397408" w:rsidRDefault="00397408">
      <w:pPr>
        <w:pStyle w:val="ConsPlusTitle"/>
        <w:jc w:val="center"/>
      </w:pPr>
      <w:r>
        <w:t>СВЕДЕНИЙ О ДОХОДАХ, ОБ ИМУЩЕСТВЕ И ОБЯЗАТЕЛЬСТВАХ</w:t>
      </w:r>
    </w:p>
    <w:p w:rsidR="00397408" w:rsidRDefault="00397408">
      <w:pPr>
        <w:pStyle w:val="ConsPlusTitle"/>
        <w:jc w:val="center"/>
      </w:pPr>
      <w:r>
        <w:t>ИМУЩЕСТВЕННОГО ХАРАКТЕРА, О ПРЕДСТАВЛЕНИИ МУНИЦИПАЛЬНЫМИ</w:t>
      </w:r>
    </w:p>
    <w:p w:rsidR="00397408" w:rsidRDefault="00397408">
      <w:pPr>
        <w:pStyle w:val="ConsPlusTitle"/>
        <w:jc w:val="center"/>
      </w:pPr>
      <w:r>
        <w:t>СЛУЖАЩИМИ СВЕДЕНИЙ О РАСХОДАХ, А ТАКЖЕ ОБ ИСТОЧНИКАХ</w:t>
      </w:r>
    </w:p>
    <w:p w:rsidR="00397408" w:rsidRDefault="00397408">
      <w:pPr>
        <w:pStyle w:val="ConsPlusTitle"/>
        <w:jc w:val="center"/>
      </w:pPr>
      <w:r>
        <w:t>ПОЛУЧЕНИЯ СРЕДСТВ, ЗА СЧЕТ КОТОРЫХ СОВЕРШЕНА СДЕЛКА</w:t>
      </w:r>
    </w:p>
    <w:p w:rsidR="00397408" w:rsidRDefault="0039740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974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408" w:rsidRDefault="003974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7408" w:rsidRDefault="003974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7408" w:rsidRDefault="00397408">
            <w:pPr>
              <w:pStyle w:val="ConsPlusNormal"/>
              <w:jc w:val="center"/>
            </w:pPr>
            <w:r>
              <w:rPr>
                <w:color w:val="392C69"/>
              </w:rPr>
              <w:t>Список изменяющих документов</w:t>
            </w:r>
          </w:p>
          <w:p w:rsidR="00397408" w:rsidRDefault="00397408">
            <w:pPr>
              <w:pStyle w:val="ConsPlusNormal"/>
              <w:jc w:val="center"/>
            </w:pPr>
            <w:r>
              <w:rPr>
                <w:color w:val="392C69"/>
              </w:rPr>
              <w:t xml:space="preserve">(в ред. решений Городской Думы г. Н.Новгорода от 26.09.2012 </w:t>
            </w:r>
            <w:hyperlink r:id="rId5" w:history="1">
              <w:r>
                <w:rPr>
                  <w:color w:val="0000FF"/>
                </w:rPr>
                <w:t>N 148</w:t>
              </w:r>
            </w:hyperlink>
            <w:r>
              <w:rPr>
                <w:color w:val="392C69"/>
              </w:rPr>
              <w:t>,</w:t>
            </w:r>
          </w:p>
          <w:p w:rsidR="00397408" w:rsidRDefault="00397408">
            <w:pPr>
              <w:pStyle w:val="ConsPlusNormal"/>
              <w:jc w:val="center"/>
            </w:pPr>
            <w:r>
              <w:rPr>
                <w:color w:val="392C69"/>
              </w:rPr>
              <w:t xml:space="preserve">от 20.03.2013 </w:t>
            </w:r>
            <w:hyperlink r:id="rId6" w:history="1">
              <w:r>
                <w:rPr>
                  <w:color w:val="0000FF"/>
                </w:rPr>
                <w:t>N 47</w:t>
              </w:r>
            </w:hyperlink>
            <w:r>
              <w:rPr>
                <w:color w:val="392C69"/>
              </w:rPr>
              <w:t xml:space="preserve">, от 24.09.2014 </w:t>
            </w:r>
            <w:hyperlink r:id="rId7" w:history="1">
              <w:r>
                <w:rPr>
                  <w:color w:val="0000FF"/>
                </w:rPr>
                <w:t>N 145</w:t>
              </w:r>
            </w:hyperlink>
            <w:r>
              <w:rPr>
                <w:color w:val="392C69"/>
              </w:rPr>
              <w:t xml:space="preserve">, от 18.03.2015 </w:t>
            </w:r>
            <w:hyperlink r:id="rId8" w:history="1">
              <w:r>
                <w:rPr>
                  <w:color w:val="0000FF"/>
                </w:rPr>
                <w:t>N 58</w:t>
              </w:r>
            </w:hyperlink>
            <w:r>
              <w:rPr>
                <w:color w:val="392C69"/>
              </w:rPr>
              <w:t>,</w:t>
            </w:r>
          </w:p>
          <w:p w:rsidR="00397408" w:rsidRDefault="00397408">
            <w:pPr>
              <w:pStyle w:val="ConsPlusNormal"/>
              <w:jc w:val="center"/>
            </w:pPr>
            <w:r>
              <w:rPr>
                <w:color w:val="392C69"/>
              </w:rPr>
              <w:t xml:space="preserve">от 27.01.2016 </w:t>
            </w:r>
            <w:hyperlink r:id="rId9" w:history="1">
              <w:r>
                <w:rPr>
                  <w:color w:val="0000FF"/>
                </w:rPr>
                <w:t>N 13</w:t>
              </w:r>
            </w:hyperlink>
            <w:r>
              <w:rPr>
                <w:color w:val="392C69"/>
              </w:rPr>
              <w:t xml:space="preserve">, от 24.05.2017 </w:t>
            </w:r>
            <w:hyperlink r:id="rId10" w:history="1">
              <w:r>
                <w:rPr>
                  <w:color w:val="0000FF"/>
                </w:rPr>
                <w:t>N 117</w:t>
              </w:r>
            </w:hyperlink>
            <w:r>
              <w:rPr>
                <w:color w:val="392C69"/>
              </w:rPr>
              <w:t xml:space="preserve">, от 25.04.2018 </w:t>
            </w:r>
            <w:hyperlink r:id="rId11" w:history="1">
              <w:r>
                <w:rPr>
                  <w:color w:val="0000FF"/>
                </w:rPr>
                <w:t>N 96</w:t>
              </w:r>
            </w:hyperlink>
            <w:r>
              <w:rPr>
                <w:color w:val="392C69"/>
              </w:rPr>
              <w:t>,</w:t>
            </w:r>
          </w:p>
          <w:p w:rsidR="00397408" w:rsidRDefault="00397408">
            <w:pPr>
              <w:pStyle w:val="ConsPlusNormal"/>
              <w:jc w:val="center"/>
            </w:pPr>
            <w:r>
              <w:rPr>
                <w:color w:val="392C69"/>
              </w:rPr>
              <w:t xml:space="preserve">от 20.06.2018 </w:t>
            </w:r>
            <w:hyperlink r:id="rId12" w:history="1">
              <w:r>
                <w:rPr>
                  <w:color w:val="0000FF"/>
                </w:rPr>
                <w:t>N 157</w:t>
              </w:r>
            </w:hyperlink>
            <w:r>
              <w:rPr>
                <w:color w:val="392C69"/>
              </w:rPr>
              <w:t xml:space="preserve">, от 24.03.2021 </w:t>
            </w:r>
            <w:hyperlink r:id="rId13" w:history="1">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7408" w:rsidRDefault="00397408">
            <w:pPr>
              <w:spacing w:after="1" w:line="0" w:lineRule="atLeast"/>
            </w:pPr>
          </w:p>
        </w:tc>
      </w:tr>
    </w:tbl>
    <w:p w:rsidR="00397408" w:rsidRDefault="00397408">
      <w:pPr>
        <w:pStyle w:val="ConsPlusNormal"/>
        <w:ind w:firstLine="540"/>
        <w:jc w:val="both"/>
      </w:pPr>
    </w:p>
    <w:p w:rsidR="00397408" w:rsidRDefault="00397408">
      <w:pPr>
        <w:pStyle w:val="ConsPlusNormal"/>
        <w:ind w:firstLine="540"/>
        <w:jc w:val="both"/>
      </w:pPr>
      <w:r>
        <w:t xml:space="preserve">В соответствии со </w:t>
      </w:r>
      <w:hyperlink r:id="rId14" w:history="1">
        <w:r>
          <w:rPr>
            <w:color w:val="0000FF"/>
          </w:rPr>
          <w:t>статьей 8</w:t>
        </w:r>
      </w:hyperlink>
      <w:r>
        <w:t xml:space="preserve"> Федерального закона от 25.12.2008 N 273-ФЗ "О противодействии коррупции", </w:t>
      </w:r>
      <w:hyperlink r:id="rId15" w:history="1">
        <w:r>
          <w:rPr>
            <w:color w:val="0000FF"/>
          </w:rPr>
          <w:t>статьей 29</w:t>
        </w:r>
      </w:hyperlink>
      <w:r>
        <w:t xml:space="preserve"> Устава города Нижнего Новгорода городская Дума решила:</w:t>
      </w:r>
    </w:p>
    <w:p w:rsidR="00397408" w:rsidRDefault="00397408">
      <w:pPr>
        <w:pStyle w:val="ConsPlusNormal"/>
        <w:spacing w:before="220"/>
        <w:ind w:firstLine="540"/>
        <w:jc w:val="both"/>
      </w:pPr>
      <w:r>
        <w:t xml:space="preserve">1. </w:t>
      </w:r>
      <w:hyperlink w:anchor="P36" w:history="1">
        <w:r>
          <w:rPr>
            <w:color w:val="0000FF"/>
          </w:rPr>
          <w:t>Положение</w:t>
        </w:r>
      </w:hyperlink>
      <w:r>
        <w:t xml:space="preserve"> о представлении гражданами, претендующими на замещение должностей муниципальной службы в городе Нижнем Новгороде, и муниципальными служащими сведений о доходах, об имуществе и обязательствах имущественного характера, о представлении муниципальными служащими сведений о расходах, а также об источниках получения средств, за счет которых совершена сделка принять (прилагается).</w:t>
      </w:r>
    </w:p>
    <w:p w:rsidR="00397408" w:rsidRDefault="00397408">
      <w:pPr>
        <w:pStyle w:val="ConsPlusNormal"/>
        <w:jc w:val="both"/>
      </w:pPr>
      <w:r>
        <w:t xml:space="preserve">(в ред. </w:t>
      </w:r>
      <w:hyperlink r:id="rId16" w:history="1">
        <w:r>
          <w:rPr>
            <w:color w:val="0000FF"/>
          </w:rPr>
          <w:t>решения</w:t>
        </w:r>
      </w:hyperlink>
      <w:r>
        <w:t xml:space="preserve"> Городской Думы г. Н.Новгорода от 20.03.2013 N 47)</w:t>
      </w:r>
    </w:p>
    <w:p w:rsidR="00397408" w:rsidRDefault="00397408">
      <w:pPr>
        <w:pStyle w:val="ConsPlusNormal"/>
        <w:spacing w:before="220"/>
        <w:ind w:firstLine="540"/>
        <w:jc w:val="both"/>
      </w:pPr>
      <w:r>
        <w:t>2. Контроль за исполнением настоящего решения возложить на постоянную комиссию городской Думы города Нижнего Новгорода по местному самоуправлению (Анисимов Д.А.).</w:t>
      </w:r>
    </w:p>
    <w:p w:rsidR="00397408" w:rsidRDefault="00397408">
      <w:pPr>
        <w:pStyle w:val="ConsPlusNormal"/>
        <w:ind w:firstLine="540"/>
        <w:jc w:val="both"/>
      </w:pPr>
    </w:p>
    <w:p w:rsidR="00397408" w:rsidRDefault="00397408">
      <w:pPr>
        <w:pStyle w:val="ConsPlusNormal"/>
        <w:jc w:val="right"/>
      </w:pPr>
      <w:r>
        <w:t>Глава города</w:t>
      </w:r>
    </w:p>
    <w:p w:rsidR="00397408" w:rsidRDefault="00397408">
      <w:pPr>
        <w:pStyle w:val="ConsPlusNormal"/>
        <w:jc w:val="right"/>
      </w:pPr>
      <w:r>
        <w:t>О.В.СОРОКИН</w:t>
      </w:r>
    </w:p>
    <w:p w:rsidR="00397408" w:rsidRDefault="00397408">
      <w:pPr>
        <w:pStyle w:val="ConsPlusNormal"/>
        <w:ind w:firstLine="540"/>
        <w:jc w:val="both"/>
      </w:pPr>
    </w:p>
    <w:p w:rsidR="00397408" w:rsidRDefault="00397408">
      <w:pPr>
        <w:pStyle w:val="ConsPlusNormal"/>
        <w:ind w:firstLine="540"/>
        <w:jc w:val="both"/>
      </w:pPr>
    </w:p>
    <w:p w:rsidR="00397408" w:rsidRDefault="00397408">
      <w:pPr>
        <w:pStyle w:val="ConsPlusNormal"/>
        <w:ind w:firstLine="540"/>
        <w:jc w:val="both"/>
      </w:pPr>
    </w:p>
    <w:p w:rsidR="00397408" w:rsidRDefault="00397408">
      <w:pPr>
        <w:pStyle w:val="ConsPlusNormal"/>
        <w:ind w:firstLine="540"/>
        <w:jc w:val="both"/>
      </w:pPr>
    </w:p>
    <w:p w:rsidR="00397408" w:rsidRDefault="00397408">
      <w:pPr>
        <w:pStyle w:val="ConsPlusNormal"/>
        <w:ind w:firstLine="540"/>
        <w:jc w:val="both"/>
      </w:pPr>
    </w:p>
    <w:p w:rsidR="00397408" w:rsidRDefault="00397408">
      <w:pPr>
        <w:pStyle w:val="ConsPlusNormal"/>
        <w:jc w:val="right"/>
        <w:outlineLvl w:val="0"/>
      </w:pPr>
      <w:r>
        <w:t>Приложение</w:t>
      </w:r>
    </w:p>
    <w:p w:rsidR="00397408" w:rsidRDefault="00397408">
      <w:pPr>
        <w:pStyle w:val="ConsPlusNormal"/>
        <w:jc w:val="right"/>
      </w:pPr>
      <w:r>
        <w:t>к решению</w:t>
      </w:r>
    </w:p>
    <w:p w:rsidR="00397408" w:rsidRDefault="00397408">
      <w:pPr>
        <w:pStyle w:val="ConsPlusNormal"/>
        <w:jc w:val="right"/>
      </w:pPr>
      <w:r>
        <w:t>городской Думы</w:t>
      </w:r>
    </w:p>
    <w:p w:rsidR="00397408" w:rsidRDefault="00397408">
      <w:pPr>
        <w:pStyle w:val="ConsPlusNormal"/>
        <w:jc w:val="right"/>
      </w:pPr>
      <w:r>
        <w:t>от 23.05.2012 N 74</w:t>
      </w:r>
    </w:p>
    <w:p w:rsidR="00397408" w:rsidRDefault="00397408">
      <w:pPr>
        <w:pStyle w:val="ConsPlusNormal"/>
        <w:ind w:firstLine="540"/>
        <w:jc w:val="both"/>
      </w:pPr>
    </w:p>
    <w:p w:rsidR="00397408" w:rsidRDefault="00397408">
      <w:pPr>
        <w:pStyle w:val="ConsPlusTitle"/>
        <w:jc w:val="center"/>
      </w:pPr>
      <w:bookmarkStart w:id="0" w:name="P36"/>
      <w:bookmarkEnd w:id="0"/>
      <w:r>
        <w:t>ПОЛОЖЕНИЕ</w:t>
      </w:r>
    </w:p>
    <w:p w:rsidR="00397408" w:rsidRDefault="00397408">
      <w:pPr>
        <w:pStyle w:val="ConsPlusTitle"/>
        <w:jc w:val="center"/>
      </w:pPr>
      <w:r>
        <w:t>О ПРЕДСТАВЛЕНИИ ГРАЖДАНАМИ, ПРЕТЕНДУЮЩИМИ</w:t>
      </w:r>
    </w:p>
    <w:p w:rsidR="00397408" w:rsidRDefault="00397408">
      <w:pPr>
        <w:pStyle w:val="ConsPlusTitle"/>
        <w:jc w:val="center"/>
      </w:pPr>
      <w:r>
        <w:t>НА ЗАМЕЩЕНИЕ ДОЛЖНОСТЕЙ МУНИЦИПАЛЬНОЙ СЛУЖБЫ В ГОРОДЕ</w:t>
      </w:r>
    </w:p>
    <w:p w:rsidR="00397408" w:rsidRDefault="00397408">
      <w:pPr>
        <w:pStyle w:val="ConsPlusTitle"/>
        <w:jc w:val="center"/>
      </w:pPr>
      <w:r>
        <w:t>НИЖНЕМ НОВГОРОДЕ, И МУНИЦИПАЛЬНЫМИ СЛУЖАЩИМИ СВЕДЕНИЙ</w:t>
      </w:r>
    </w:p>
    <w:p w:rsidR="00397408" w:rsidRDefault="00397408">
      <w:pPr>
        <w:pStyle w:val="ConsPlusTitle"/>
        <w:jc w:val="center"/>
      </w:pPr>
      <w:r>
        <w:t>О ДОХОДАХ, ОБ ИМУЩЕСТВЕ И ОБЯЗАТЕЛЬСТВАХ ИМУЩЕСТВЕННОГО</w:t>
      </w:r>
    </w:p>
    <w:p w:rsidR="00397408" w:rsidRDefault="00397408">
      <w:pPr>
        <w:pStyle w:val="ConsPlusTitle"/>
        <w:jc w:val="center"/>
      </w:pPr>
      <w:r>
        <w:lastRenderedPageBreak/>
        <w:t>ХАРАКТЕРА, О ПРЕДСТАВЛЕНИИ МУНИЦИПАЛЬНЫМИ СЛУЖАЩИМИ СВЕДЕНИЙ</w:t>
      </w:r>
    </w:p>
    <w:p w:rsidR="00397408" w:rsidRDefault="00397408">
      <w:pPr>
        <w:pStyle w:val="ConsPlusTitle"/>
        <w:jc w:val="center"/>
      </w:pPr>
      <w:r>
        <w:t>О РАСХОДАХ, А ТАКЖЕ ОБ ИСТОЧНИКАХ ПОЛУЧЕНИЯ СРЕДСТВ,</w:t>
      </w:r>
    </w:p>
    <w:p w:rsidR="00397408" w:rsidRDefault="00397408">
      <w:pPr>
        <w:pStyle w:val="ConsPlusTitle"/>
        <w:jc w:val="center"/>
      </w:pPr>
      <w:r>
        <w:t>ЗА СЧЕТ КОТОРЫХ СОВЕРШЕНА СДЕЛКА</w:t>
      </w:r>
    </w:p>
    <w:p w:rsidR="00397408" w:rsidRDefault="0039740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974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408" w:rsidRDefault="003974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7408" w:rsidRDefault="003974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7408" w:rsidRDefault="00397408">
            <w:pPr>
              <w:pStyle w:val="ConsPlusNormal"/>
              <w:jc w:val="center"/>
            </w:pPr>
            <w:r>
              <w:rPr>
                <w:color w:val="392C69"/>
              </w:rPr>
              <w:t>Список изменяющих документов</w:t>
            </w:r>
          </w:p>
          <w:p w:rsidR="00397408" w:rsidRDefault="00397408">
            <w:pPr>
              <w:pStyle w:val="ConsPlusNormal"/>
              <w:jc w:val="center"/>
            </w:pPr>
            <w:r>
              <w:rPr>
                <w:color w:val="392C69"/>
              </w:rPr>
              <w:t xml:space="preserve">(в ред. решений Городской Думы г. Н.Новгорода от 26.09.2012 </w:t>
            </w:r>
            <w:hyperlink r:id="rId17" w:history="1">
              <w:r>
                <w:rPr>
                  <w:color w:val="0000FF"/>
                </w:rPr>
                <w:t>N 148</w:t>
              </w:r>
            </w:hyperlink>
            <w:r>
              <w:rPr>
                <w:color w:val="392C69"/>
              </w:rPr>
              <w:t>,</w:t>
            </w:r>
          </w:p>
          <w:p w:rsidR="00397408" w:rsidRDefault="00397408">
            <w:pPr>
              <w:pStyle w:val="ConsPlusNormal"/>
              <w:jc w:val="center"/>
            </w:pPr>
            <w:r>
              <w:rPr>
                <w:color w:val="392C69"/>
              </w:rPr>
              <w:t xml:space="preserve">от 20.03.2013 </w:t>
            </w:r>
            <w:hyperlink r:id="rId18" w:history="1">
              <w:r>
                <w:rPr>
                  <w:color w:val="0000FF"/>
                </w:rPr>
                <w:t>N 47</w:t>
              </w:r>
            </w:hyperlink>
            <w:r>
              <w:rPr>
                <w:color w:val="392C69"/>
              </w:rPr>
              <w:t xml:space="preserve">, от 24.09.2014 </w:t>
            </w:r>
            <w:hyperlink r:id="rId19" w:history="1">
              <w:r>
                <w:rPr>
                  <w:color w:val="0000FF"/>
                </w:rPr>
                <w:t>N 145</w:t>
              </w:r>
            </w:hyperlink>
            <w:r>
              <w:rPr>
                <w:color w:val="392C69"/>
              </w:rPr>
              <w:t xml:space="preserve">, от 18.03.2015 </w:t>
            </w:r>
            <w:hyperlink r:id="rId20" w:history="1">
              <w:r>
                <w:rPr>
                  <w:color w:val="0000FF"/>
                </w:rPr>
                <w:t>N 58</w:t>
              </w:r>
            </w:hyperlink>
            <w:r>
              <w:rPr>
                <w:color w:val="392C69"/>
              </w:rPr>
              <w:t>,</w:t>
            </w:r>
          </w:p>
          <w:p w:rsidR="00397408" w:rsidRDefault="00397408">
            <w:pPr>
              <w:pStyle w:val="ConsPlusNormal"/>
              <w:jc w:val="center"/>
            </w:pPr>
            <w:r>
              <w:rPr>
                <w:color w:val="392C69"/>
              </w:rPr>
              <w:t xml:space="preserve">от 27.01.2016 </w:t>
            </w:r>
            <w:hyperlink r:id="rId21" w:history="1">
              <w:r>
                <w:rPr>
                  <w:color w:val="0000FF"/>
                </w:rPr>
                <w:t>N 13</w:t>
              </w:r>
            </w:hyperlink>
            <w:r>
              <w:rPr>
                <w:color w:val="392C69"/>
              </w:rPr>
              <w:t xml:space="preserve">, от 24.05.2017 </w:t>
            </w:r>
            <w:hyperlink r:id="rId22" w:history="1">
              <w:r>
                <w:rPr>
                  <w:color w:val="0000FF"/>
                </w:rPr>
                <w:t>N 117</w:t>
              </w:r>
            </w:hyperlink>
            <w:r>
              <w:rPr>
                <w:color w:val="392C69"/>
              </w:rPr>
              <w:t xml:space="preserve">, от 25.04.2018 </w:t>
            </w:r>
            <w:hyperlink r:id="rId23" w:history="1">
              <w:r>
                <w:rPr>
                  <w:color w:val="0000FF"/>
                </w:rPr>
                <w:t>N 96</w:t>
              </w:r>
            </w:hyperlink>
            <w:r>
              <w:rPr>
                <w:color w:val="392C69"/>
              </w:rPr>
              <w:t>,</w:t>
            </w:r>
          </w:p>
          <w:p w:rsidR="00397408" w:rsidRDefault="00397408">
            <w:pPr>
              <w:pStyle w:val="ConsPlusNormal"/>
              <w:jc w:val="center"/>
            </w:pPr>
            <w:r>
              <w:rPr>
                <w:color w:val="392C69"/>
              </w:rPr>
              <w:t xml:space="preserve">от 20.06.2018 </w:t>
            </w:r>
            <w:hyperlink r:id="rId24" w:history="1">
              <w:r>
                <w:rPr>
                  <w:color w:val="0000FF"/>
                </w:rPr>
                <w:t>N 157</w:t>
              </w:r>
            </w:hyperlink>
            <w:r>
              <w:rPr>
                <w:color w:val="392C69"/>
              </w:rPr>
              <w:t xml:space="preserve">, от 24.03.2021 </w:t>
            </w:r>
            <w:hyperlink r:id="rId25" w:history="1">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7408" w:rsidRDefault="00397408">
            <w:pPr>
              <w:spacing w:after="1" w:line="0" w:lineRule="atLeast"/>
            </w:pPr>
          </w:p>
        </w:tc>
      </w:tr>
    </w:tbl>
    <w:p w:rsidR="00397408" w:rsidRDefault="00397408">
      <w:pPr>
        <w:pStyle w:val="ConsPlusNormal"/>
        <w:ind w:firstLine="540"/>
        <w:jc w:val="both"/>
      </w:pPr>
    </w:p>
    <w:p w:rsidR="00397408" w:rsidRDefault="00397408">
      <w:pPr>
        <w:pStyle w:val="ConsPlusNormal"/>
        <w:ind w:firstLine="540"/>
        <w:jc w:val="both"/>
      </w:pPr>
      <w:r>
        <w:t>1. Положением определяется порядок представления гражданами, претендующими на замещение должностей муниципальной службы в городе Нижнем Новгороде (далее - должности муниципальной службы), и муниципальными служащими сведений о полученных ими доходах, об имуществе и обязательствах имущественного характера, а также сведений о доходах супруги (супруга) и несовершеннолетних детей, об имуществе и обязательствах имущественного характера (далее - сведения о доходах, об имуществе и обязательствах имущественного характера), а также порядок представления муниципальными служащими сведений о расходах (далее - сведения о расходах), об источниках получения средств, за счет которых совершена сделка (далее - сведения об источниках получения средств).</w:t>
      </w:r>
    </w:p>
    <w:p w:rsidR="00397408" w:rsidRDefault="00397408">
      <w:pPr>
        <w:pStyle w:val="ConsPlusNormal"/>
        <w:jc w:val="both"/>
      </w:pPr>
      <w:r>
        <w:t xml:space="preserve">(в ред. </w:t>
      </w:r>
      <w:hyperlink r:id="rId26" w:history="1">
        <w:r>
          <w:rPr>
            <w:color w:val="0000FF"/>
          </w:rPr>
          <w:t>решения</w:t>
        </w:r>
      </w:hyperlink>
      <w:r>
        <w:t xml:space="preserve"> Городской Думы г. Н.Новгорода от 20.03.2013 N 47)</w:t>
      </w:r>
    </w:p>
    <w:p w:rsidR="00397408" w:rsidRDefault="00397408">
      <w:pPr>
        <w:pStyle w:val="ConsPlusNormal"/>
        <w:spacing w:before="220"/>
        <w:ind w:firstLine="540"/>
        <w:jc w:val="both"/>
      </w:pPr>
      <w:bookmarkStart w:id="1" w:name="P52"/>
      <w:bookmarkEnd w:id="1"/>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представителем нанимателя (работодателем)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397408" w:rsidRDefault="00397408">
      <w:pPr>
        <w:pStyle w:val="ConsPlusNormal"/>
        <w:jc w:val="both"/>
      </w:pPr>
      <w:r>
        <w:t xml:space="preserve">(в ред. решений Городской Думы г. Н.Новгорода от 24.05.2017 </w:t>
      </w:r>
      <w:hyperlink r:id="rId27" w:history="1">
        <w:r>
          <w:rPr>
            <w:color w:val="0000FF"/>
          </w:rPr>
          <w:t>N 117</w:t>
        </w:r>
      </w:hyperlink>
      <w:r>
        <w:t xml:space="preserve">, от 25.04.2018 </w:t>
      </w:r>
      <w:hyperlink r:id="rId28" w:history="1">
        <w:r>
          <w:rPr>
            <w:color w:val="0000FF"/>
          </w:rPr>
          <w:t>N 96</w:t>
        </w:r>
      </w:hyperlink>
      <w:r>
        <w:t>)</w:t>
      </w:r>
    </w:p>
    <w:p w:rsidR="00397408" w:rsidRDefault="00397408">
      <w:pPr>
        <w:pStyle w:val="ConsPlusNormal"/>
        <w:spacing w:before="220"/>
        <w:ind w:firstLine="540"/>
        <w:jc w:val="both"/>
      </w:pPr>
      <w:bookmarkStart w:id="2" w:name="P54"/>
      <w:bookmarkEnd w:id="2"/>
      <w:r>
        <w:t>Обязанность представлять сведения о своих расходах, а также о расходах своих супруга (супруги) и несовершеннолетних детей (далее - сведения о расходах), а также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представителем нанимателя (работодателем).</w:t>
      </w:r>
    </w:p>
    <w:p w:rsidR="00397408" w:rsidRDefault="00397408">
      <w:pPr>
        <w:pStyle w:val="ConsPlusNormal"/>
        <w:jc w:val="both"/>
      </w:pPr>
      <w:r>
        <w:t xml:space="preserve">(абзац введен </w:t>
      </w:r>
      <w:hyperlink r:id="rId29" w:history="1">
        <w:r>
          <w:rPr>
            <w:color w:val="0000FF"/>
          </w:rPr>
          <w:t>решением</w:t>
        </w:r>
      </w:hyperlink>
      <w:r>
        <w:t xml:space="preserve"> Городской Думы г. Н.Новгорода от 20.03.2013 N 47; в ред. решений Городской Думы г. Н.Новгорода от 24.05.2017 </w:t>
      </w:r>
      <w:hyperlink r:id="rId30" w:history="1">
        <w:r>
          <w:rPr>
            <w:color w:val="0000FF"/>
          </w:rPr>
          <w:t>N 117</w:t>
        </w:r>
      </w:hyperlink>
      <w:r>
        <w:t xml:space="preserve">, от 25.04.2018 </w:t>
      </w:r>
      <w:hyperlink r:id="rId31" w:history="1">
        <w:r>
          <w:rPr>
            <w:color w:val="0000FF"/>
          </w:rPr>
          <w:t>N 96</w:t>
        </w:r>
      </w:hyperlink>
      <w:r>
        <w:t>)</w:t>
      </w:r>
    </w:p>
    <w:p w:rsidR="00397408" w:rsidRDefault="00397408">
      <w:pPr>
        <w:pStyle w:val="ConsPlusNormal"/>
        <w:spacing w:before="220"/>
        <w:ind w:firstLine="540"/>
        <w:jc w:val="both"/>
      </w:pPr>
      <w:r>
        <w:t xml:space="preserve">3. Сведения о доходах, об имуществе и обязательствах имущественного характера, сведения о расходах, а также об источниках получения средств, за счет которых совершены сделки, представляются по </w:t>
      </w:r>
      <w:hyperlink r:id="rId32" w:history="1">
        <w:r>
          <w:rPr>
            <w:color w:val="0000FF"/>
          </w:rPr>
          <w:t>форме</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97408" w:rsidRDefault="00397408">
      <w:pPr>
        <w:pStyle w:val="ConsPlusNormal"/>
        <w:jc w:val="both"/>
      </w:pPr>
      <w:r>
        <w:t xml:space="preserve">(п. 3 в ред. </w:t>
      </w:r>
      <w:hyperlink r:id="rId33" w:history="1">
        <w:r>
          <w:rPr>
            <w:color w:val="0000FF"/>
          </w:rPr>
          <w:t>решения</w:t>
        </w:r>
      </w:hyperlink>
      <w:r>
        <w:t xml:space="preserve"> Городской Думы г. Н.Новгорода от 18.03.2015 N 58)</w:t>
      </w:r>
    </w:p>
    <w:p w:rsidR="00397408" w:rsidRDefault="00397408">
      <w:pPr>
        <w:pStyle w:val="ConsPlusNormal"/>
        <w:spacing w:before="220"/>
        <w:ind w:firstLine="540"/>
        <w:jc w:val="both"/>
      </w:pPr>
      <w:r>
        <w:t xml:space="preserve">3.1. Исключен. - </w:t>
      </w:r>
      <w:hyperlink r:id="rId34" w:history="1">
        <w:r>
          <w:rPr>
            <w:color w:val="0000FF"/>
          </w:rPr>
          <w:t>Решение</w:t>
        </w:r>
      </w:hyperlink>
      <w:r>
        <w:t xml:space="preserve"> Городской Думы г. Н.Новгорода от 18.03.2015 N 58.</w:t>
      </w:r>
    </w:p>
    <w:p w:rsidR="00397408" w:rsidRDefault="00397408">
      <w:pPr>
        <w:pStyle w:val="ConsPlusNormal"/>
        <w:spacing w:before="220"/>
        <w:ind w:firstLine="540"/>
        <w:jc w:val="both"/>
      </w:pPr>
      <w:bookmarkStart w:id="3" w:name="P59"/>
      <w:bookmarkEnd w:id="3"/>
      <w:r>
        <w:t>4. Гражданин при назначении на должность муниципальной службы представляет:</w:t>
      </w:r>
    </w:p>
    <w:p w:rsidR="00397408" w:rsidRDefault="00397408">
      <w:pPr>
        <w:pStyle w:val="ConsPlusNormal"/>
        <w:spacing w:before="22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w:t>
      </w:r>
      <w:r>
        <w:lastRenderedPageBreak/>
        <w:t>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97408" w:rsidRDefault="00397408">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97408" w:rsidRDefault="00397408">
      <w:pPr>
        <w:pStyle w:val="ConsPlusNormal"/>
        <w:spacing w:before="220"/>
        <w:ind w:firstLine="540"/>
        <w:jc w:val="both"/>
      </w:pPr>
      <w:r>
        <w:t xml:space="preserve">в) с 1 января по 30 июня 2021 года включительно </w:t>
      </w:r>
      <w:hyperlink r:id="rId35"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Указом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397408" w:rsidRDefault="00397408">
      <w:pPr>
        <w:pStyle w:val="ConsPlusNormal"/>
        <w:jc w:val="both"/>
      </w:pPr>
      <w:r>
        <w:t xml:space="preserve">(подп. "в" введен </w:t>
      </w:r>
      <w:hyperlink r:id="rId36" w:history="1">
        <w:r>
          <w:rPr>
            <w:color w:val="0000FF"/>
          </w:rPr>
          <w:t>решением</w:t>
        </w:r>
      </w:hyperlink>
      <w:r>
        <w:t xml:space="preserve"> Городской Думы г. Н.Новгорода от 24.03.2021 N 71)</w:t>
      </w:r>
    </w:p>
    <w:p w:rsidR="00397408" w:rsidRDefault="00397408">
      <w:pPr>
        <w:pStyle w:val="ConsPlusNormal"/>
        <w:spacing w:before="220"/>
        <w:ind w:firstLine="540"/>
        <w:jc w:val="both"/>
      </w:pPr>
      <w:bookmarkStart w:id="4" w:name="P64"/>
      <w:bookmarkEnd w:id="4"/>
      <w:r>
        <w:t>5. Муниципальный служащий представляет ежегодно в срок до 30 апреля:</w:t>
      </w:r>
    </w:p>
    <w:p w:rsidR="00397408" w:rsidRDefault="00397408">
      <w:pPr>
        <w:pStyle w:val="ConsPlusNormal"/>
        <w:jc w:val="both"/>
      </w:pPr>
      <w:r>
        <w:t xml:space="preserve">(в ред. </w:t>
      </w:r>
      <w:hyperlink r:id="rId37" w:history="1">
        <w:r>
          <w:rPr>
            <w:color w:val="0000FF"/>
          </w:rPr>
          <w:t>решения</w:t>
        </w:r>
      </w:hyperlink>
      <w:r>
        <w:t xml:space="preserve"> Городской Думы г. Н.Новгорода от 24.05.2017 N 117)</w:t>
      </w:r>
    </w:p>
    <w:p w:rsidR="00397408" w:rsidRDefault="00397408">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397408" w:rsidRDefault="00397408">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397408" w:rsidRDefault="00397408">
      <w:pPr>
        <w:pStyle w:val="ConsPlusNormal"/>
        <w:spacing w:before="220"/>
        <w:ind w:firstLine="540"/>
        <w:jc w:val="both"/>
      </w:pPr>
      <w: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97408" w:rsidRDefault="00397408">
      <w:pPr>
        <w:pStyle w:val="ConsPlusNormal"/>
        <w:jc w:val="both"/>
      </w:pPr>
      <w:r>
        <w:t xml:space="preserve">(подп. "в" введен </w:t>
      </w:r>
      <w:hyperlink r:id="rId38" w:history="1">
        <w:r>
          <w:rPr>
            <w:color w:val="0000FF"/>
          </w:rPr>
          <w:t>решением</w:t>
        </w:r>
      </w:hyperlink>
      <w:r>
        <w:t xml:space="preserve"> Городской Думы г. Н.Новгорода от 20.03.2013 N 47; в ред. решений Городской Думы г. Н.Новгорода от 18.03.2015 </w:t>
      </w:r>
      <w:hyperlink r:id="rId39" w:history="1">
        <w:r>
          <w:rPr>
            <w:color w:val="0000FF"/>
          </w:rPr>
          <w:t>N 58</w:t>
        </w:r>
      </w:hyperlink>
      <w:r>
        <w:t xml:space="preserve">, от 27.01.2016 </w:t>
      </w:r>
      <w:hyperlink r:id="rId40" w:history="1">
        <w:r>
          <w:rPr>
            <w:color w:val="0000FF"/>
          </w:rPr>
          <w:t>N 13</w:t>
        </w:r>
      </w:hyperlink>
      <w:r>
        <w:t xml:space="preserve">, от 24.03.2021 </w:t>
      </w:r>
      <w:hyperlink r:id="rId41" w:history="1">
        <w:r>
          <w:rPr>
            <w:color w:val="0000FF"/>
          </w:rPr>
          <w:t>N 71</w:t>
        </w:r>
      </w:hyperlink>
      <w:r>
        <w:t>)</w:t>
      </w:r>
    </w:p>
    <w:p w:rsidR="00397408" w:rsidRDefault="00397408">
      <w:pPr>
        <w:pStyle w:val="ConsPlusNormal"/>
        <w:spacing w:before="220"/>
        <w:ind w:firstLine="540"/>
        <w:jc w:val="both"/>
      </w:pPr>
      <w:bookmarkStart w:id="5" w:name="P70"/>
      <w:bookmarkEnd w:id="5"/>
      <w:r>
        <w:t xml:space="preserve">6. Муниципальный служащий, замещающий должность муниципальной службы, не включенную в перечень должностей, предусмотренный </w:t>
      </w:r>
      <w:hyperlink w:anchor="P52" w:history="1">
        <w:r>
          <w:rPr>
            <w:color w:val="0000FF"/>
          </w:rPr>
          <w:t>пунктом 2</w:t>
        </w:r>
      </w:hyperlink>
      <w:r>
        <w:t xml:space="preserve"> настоящего Положения, и претендующий на замещение должности муниципальной службы, включенной в этот перечень должностей, представляет сведения в соответствии с пунктом 2 и </w:t>
      </w:r>
      <w:hyperlink w:anchor="P59" w:history="1">
        <w:r>
          <w:rPr>
            <w:color w:val="0000FF"/>
          </w:rPr>
          <w:t>пунктом 4</w:t>
        </w:r>
      </w:hyperlink>
      <w:r>
        <w:t xml:space="preserve"> настоящего Положения.</w:t>
      </w:r>
    </w:p>
    <w:p w:rsidR="00397408" w:rsidRDefault="00397408">
      <w:pPr>
        <w:pStyle w:val="ConsPlusNormal"/>
        <w:jc w:val="both"/>
      </w:pPr>
      <w:r>
        <w:t xml:space="preserve">(в ред. решений Городской Думы г. Н.Новгорода от 20.03.2013 </w:t>
      </w:r>
      <w:hyperlink r:id="rId42" w:history="1">
        <w:r>
          <w:rPr>
            <w:color w:val="0000FF"/>
          </w:rPr>
          <w:t>N 47</w:t>
        </w:r>
      </w:hyperlink>
      <w:r>
        <w:t xml:space="preserve">, от 18.03.2015 </w:t>
      </w:r>
      <w:hyperlink r:id="rId43" w:history="1">
        <w:r>
          <w:rPr>
            <w:color w:val="0000FF"/>
          </w:rPr>
          <w:t>N 58</w:t>
        </w:r>
      </w:hyperlink>
      <w:r>
        <w:t>)</w:t>
      </w:r>
    </w:p>
    <w:p w:rsidR="00397408" w:rsidRDefault="00397408">
      <w:pPr>
        <w:pStyle w:val="ConsPlusNormal"/>
        <w:spacing w:before="220"/>
        <w:ind w:firstLine="540"/>
        <w:jc w:val="both"/>
      </w:pPr>
      <w:r>
        <w:t xml:space="preserve">7. Сведения о доходах, об имуществе и обязательствах имущественного характера, о расходах, об источниках получения средств представляются в кадровую службу, подразделение </w:t>
      </w:r>
      <w:r>
        <w:lastRenderedPageBreak/>
        <w:t>или должностному лицу органа местного самоуправления, осуществляющим функции по профилактике коррупционных правонарушений, в порядке, устанавливаемом руководителем органа местного самоуправления.</w:t>
      </w:r>
    </w:p>
    <w:p w:rsidR="00397408" w:rsidRDefault="00397408">
      <w:pPr>
        <w:pStyle w:val="ConsPlusNormal"/>
        <w:jc w:val="both"/>
      </w:pPr>
      <w:r>
        <w:t xml:space="preserve">(в ред. решений Городской Думы г. Н.Новгорода от 20.03.2013 </w:t>
      </w:r>
      <w:hyperlink r:id="rId44" w:history="1">
        <w:r>
          <w:rPr>
            <w:color w:val="0000FF"/>
          </w:rPr>
          <w:t>N 47</w:t>
        </w:r>
      </w:hyperlink>
      <w:r>
        <w:t xml:space="preserve">, от 25.04.2018 </w:t>
      </w:r>
      <w:hyperlink r:id="rId45" w:history="1">
        <w:r>
          <w:rPr>
            <w:color w:val="0000FF"/>
          </w:rPr>
          <w:t>N 96</w:t>
        </w:r>
      </w:hyperlink>
      <w:r>
        <w:t xml:space="preserve">, от 20.06.2018 </w:t>
      </w:r>
      <w:hyperlink r:id="rId46" w:history="1">
        <w:r>
          <w:rPr>
            <w:color w:val="0000FF"/>
          </w:rPr>
          <w:t>N 157</w:t>
        </w:r>
      </w:hyperlink>
      <w:r>
        <w:t>)</w:t>
      </w:r>
    </w:p>
    <w:p w:rsidR="00397408" w:rsidRDefault="00397408">
      <w:pPr>
        <w:pStyle w:val="ConsPlusNormal"/>
        <w:spacing w:before="220"/>
        <w:ind w:firstLine="540"/>
        <w:jc w:val="both"/>
      </w:pPr>
      <w:r>
        <w:t xml:space="preserve">Абзацы второй - четвертый исключены. - </w:t>
      </w:r>
      <w:hyperlink r:id="rId47" w:history="1">
        <w:r>
          <w:rPr>
            <w:color w:val="0000FF"/>
          </w:rPr>
          <w:t>Решение</w:t>
        </w:r>
      </w:hyperlink>
      <w:r>
        <w:t xml:space="preserve"> Городской Думы г. Н.Новгорода от 25.04.2018 N 96.</w:t>
      </w:r>
    </w:p>
    <w:p w:rsidR="00397408" w:rsidRDefault="00397408">
      <w:pPr>
        <w:pStyle w:val="ConsPlusNormal"/>
        <w:spacing w:before="220"/>
        <w:ind w:firstLine="540"/>
        <w:jc w:val="both"/>
      </w:pPr>
      <w:r>
        <w:t>8. В случае если гражданин или муниципальный служащий обнаружили, что в представленных ими в кадровую службу, подразделение или должностному лицу органа местного самоуправления, осуществляющим функции по профилактике коррупционных правонарушений,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97408" w:rsidRDefault="00397408">
      <w:pPr>
        <w:pStyle w:val="ConsPlusNormal"/>
        <w:jc w:val="both"/>
      </w:pPr>
      <w:r>
        <w:t xml:space="preserve">(в ред. решений Городской Думы г. Н.Новгорода от 25.04.2018 </w:t>
      </w:r>
      <w:hyperlink r:id="rId48" w:history="1">
        <w:r>
          <w:rPr>
            <w:color w:val="0000FF"/>
          </w:rPr>
          <w:t>N 96</w:t>
        </w:r>
      </w:hyperlink>
      <w:r>
        <w:t xml:space="preserve">, от 20.06.2018 </w:t>
      </w:r>
      <w:hyperlink r:id="rId49" w:history="1">
        <w:r>
          <w:rPr>
            <w:color w:val="0000FF"/>
          </w:rPr>
          <w:t>N 157</w:t>
        </w:r>
      </w:hyperlink>
      <w:r>
        <w:t>)</w:t>
      </w:r>
    </w:p>
    <w:p w:rsidR="00397408" w:rsidRDefault="00397408">
      <w:pPr>
        <w:pStyle w:val="ConsPlusNormal"/>
        <w:spacing w:before="220"/>
        <w:ind w:firstLine="540"/>
        <w:jc w:val="both"/>
      </w:pPr>
      <w:r>
        <w:t xml:space="preserve">Муниципальный служащий может представить уточненные сведения в течение одного месяца после окончания срока, указанного в </w:t>
      </w:r>
      <w:hyperlink w:anchor="P64" w:history="1">
        <w:r>
          <w:rPr>
            <w:color w:val="0000FF"/>
          </w:rPr>
          <w:t>пункте 5</w:t>
        </w:r>
      </w:hyperlink>
      <w:r>
        <w:t xml:space="preserve"> настоящего Положения. Гражданин при назначении на должность муниципальной службы может представить уточненные сведения в течение одного месяца со дня представления сведений, указанных в </w:t>
      </w:r>
      <w:hyperlink w:anchor="P59" w:history="1">
        <w:r>
          <w:rPr>
            <w:color w:val="0000FF"/>
          </w:rPr>
          <w:t>пункте 4</w:t>
        </w:r>
      </w:hyperlink>
      <w:r>
        <w:t>, настоящего Положения.</w:t>
      </w:r>
    </w:p>
    <w:p w:rsidR="00397408" w:rsidRDefault="00397408">
      <w:pPr>
        <w:pStyle w:val="ConsPlusNormal"/>
        <w:jc w:val="both"/>
      </w:pPr>
      <w:r>
        <w:t xml:space="preserve">(в ред. решений Городской Думы г. Н.Новгорода от 24.09.2014 </w:t>
      </w:r>
      <w:hyperlink r:id="rId50" w:history="1">
        <w:r>
          <w:rPr>
            <w:color w:val="0000FF"/>
          </w:rPr>
          <w:t>N 145</w:t>
        </w:r>
      </w:hyperlink>
      <w:r>
        <w:t xml:space="preserve">, от 24.05.2017 </w:t>
      </w:r>
      <w:hyperlink r:id="rId51" w:history="1">
        <w:r>
          <w:rPr>
            <w:color w:val="0000FF"/>
          </w:rPr>
          <w:t>N 117</w:t>
        </w:r>
      </w:hyperlink>
      <w:r>
        <w:t>)</w:t>
      </w:r>
    </w:p>
    <w:p w:rsidR="00397408" w:rsidRDefault="00397408">
      <w:pPr>
        <w:pStyle w:val="ConsPlusNormal"/>
        <w:spacing w:before="220"/>
        <w:ind w:firstLine="540"/>
        <w:jc w:val="both"/>
      </w:pPr>
      <w: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397408" w:rsidRDefault="00397408">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о расходах, об источниках получения средств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нормативными правовыми актами Нижегородской области.</w:t>
      </w:r>
    </w:p>
    <w:p w:rsidR="00397408" w:rsidRDefault="00397408">
      <w:pPr>
        <w:pStyle w:val="ConsPlusNormal"/>
        <w:jc w:val="both"/>
      </w:pPr>
      <w:r>
        <w:t xml:space="preserve">(в ред. </w:t>
      </w:r>
      <w:hyperlink r:id="rId52" w:history="1">
        <w:r>
          <w:rPr>
            <w:color w:val="0000FF"/>
          </w:rPr>
          <w:t>решения</w:t>
        </w:r>
      </w:hyperlink>
      <w:r>
        <w:t xml:space="preserve"> Городской Думы г. Н.Новгорода от 20.03.2013 N 47)</w:t>
      </w:r>
    </w:p>
    <w:p w:rsidR="00397408" w:rsidRDefault="00397408">
      <w:pPr>
        <w:pStyle w:val="ConsPlusNormal"/>
        <w:spacing w:before="220"/>
        <w:ind w:firstLine="540"/>
        <w:jc w:val="both"/>
      </w:pPr>
      <w:r>
        <w:t xml:space="preserve">Контроль за соответствием расходов лиц, указанных в </w:t>
      </w:r>
      <w:hyperlink w:anchor="P54" w:history="1">
        <w:r>
          <w:rPr>
            <w:color w:val="0000FF"/>
          </w:rPr>
          <w:t>абзаце втором пункта 2</w:t>
        </w:r>
      </w:hyperlink>
      <w:r>
        <w:t xml:space="preserve"> настоящего Положения, а также расходов их супруг (супругов) и несовершеннолетних детей общему доходу лиц, указанных в абзаце втором пункта 2 настоящего Положения, и их супруг (супругов) за три последних года, предшествующих совершению сделки, осуществляется в порядке, предусмотренном Федеральным </w:t>
      </w:r>
      <w:hyperlink r:id="rId53" w:history="1">
        <w:r>
          <w:rPr>
            <w:color w:val="0000FF"/>
          </w:rPr>
          <w:t>законом</w:t>
        </w:r>
      </w:hyperlink>
      <w:r>
        <w:t xml:space="preserve"> "О противодействии коррупции" и Федеральным </w:t>
      </w:r>
      <w:hyperlink r:id="rId5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законами и иными нормативными правовыми актами Нижегородской области, муниципальными правовыми актами.</w:t>
      </w:r>
    </w:p>
    <w:p w:rsidR="00397408" w:rsidRDefault="00397408">
      <w:pPr>
        <w:pStyle w:val="ConsPlusNormal"/>
        <w:jc w:val="both"/>
      </w:pPr>
      <w:r>
        <w:t xml:space="preserve">(абзац введен </w:t>
      </w:r>
      <w:hyperlink r:id="rId55" w:history="1">
        <w:r>
          <w:rPr>
            <w:color w:val="0000FF"/>
          </w:rPr>
          <w:t>решением</w:t>
        </w:r>
      </w:hyperlink>
      <w:r>
        <w:t xml:space="preserve"> Городской Думы г. Н.Новгорода от 20.03.2013 N 47)</w:t>
      </w:r>
    </w:p>
    <w:p w:rsidR="00397408" w:rsidRDefault="00397408">
      <w:pPr>
        <w:pStyle w:val="ConsPlusNormal"/>
        <w:spacing w:before="220"/>
        <w:ind w:firstLine="540"/>
        <w:jc w:val="both"/>
      </w:pPr>
      <w:r>
        <w:t>11. Сведения о доходах, об имуществе и обязательствах имущественного характера, о расходах, об источниках получения средств, представляемые в соответствии с настоящим Положением гражданином и муниципальным служащим, являются сведениями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97408" w:rsidRDefault="00397408">
      <w:pPr>
        <w:pStyle w:val="ConsPlusNormal"/>
        <w:jc w:val="both"/>
      </w:pPr>
      <w:r>
        <w:t xml:space="preserve">(в ред. решений Городской Думы г. Н.Новгорода от 20.03.2013 </w:t>
      </w:r>
      <w:hyperlink r:id="rId56" w:history="1">
        <w:r>
          <w:rPr>
            <w:color w:val="0000FF"/>
          </w:rPr>
          <w:t>N 47</w:t>
        </w:r>
      </w:hyperlink>
      <w:r>
        <w:t xml:space="preserve">, от 18.03.2015 </w:t>
      </w:r>
      <w:hyperlink r:id="rId57" w:history="1">
        <w:r>
          <w:rPr>
            <w:color w:val="0000FF"/>
          </w:rPr>
          <w:t>N 58</w:t>
        </w:r>
      </w:hyperlink>
      <w:r>
        <w:t>)</w:t>
      </w:r>
    </w:p>
    <w:p w:rsidR="00397408" w:rsidRDefault="00397408">
      <w:pPr>
        <w:pStyle w:val="ConsPlusNormal"/>
        <w:spacing w:before="220"/>
        <w:ind w:firstLine="540"/>
        <w:jc w:val="both"/>
      </w:pPr>
      <w:r>
        <w:lastRenderedPageBreak/>
        <w:t>Эти сведения предоставляются руководителям органов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397408" w:rsidRDefault="00397408">
      <w:pPr>
        <w:pStyle w:val="ConsPlusNormal"/>
        <w:spacing w:before="220"/>
        <w:ind w:firstLine="540"/>
        <w:jc w:val="both"/>
      </w:pPr>
      <w:r>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соответствующего органа местного самоуправления, а в случае отсутствия этих сведений на официальном сайте соответствующего органа местного самоуправления предоставляются средствам массовой информации для опубликования по их запросам.</w:t>
      </w:r>
    </w:p>
    <w:p w:rsidR="00397408" w:rsidRDefault="00397408">
      <w:pPr>
        <w:pStyle w:val="ConsPlusNormal"/>
        <w:spacing w:before="220"/>
        <w:ind w:firstLine="540"/>
        <w:jc w:val="both"/>
      </w:pPr>
      <w: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 размещаются в информационно-телекоммуникационной сети "Интернет" на официальном сайте соответствующего органа местного самоуправления и предоставляются для опубликования средствам массовой информации с соблюдением установленных законодательством Российской Федерации требований о защите персональных данных.</w:t>
      </w:r>
    </w:p>
    <w:p w:rsidR="00397408" w:rsidRDefault="00397408">
      <w:pPr>
        <w:pStyle w:val="ConsPlusNormal"/>
        <w:jc w:val="both"/>
      </w:pPr>
      <w:r>
        <w:t xml:space="preserve">(абзац введен </w:t>
      </w:r>
      <w:hyperlink r:id="rId58" w:history="1">
        <w:r>
          <w:rPr>
            <w:color w:val="0000FF"/>
          </w:rPr>
          <w:t>решением</w:t>
        </w:r>
      </w:hyperlink>
      <w:r>
        <w:t xml:space="preserve"> Городской Думы г. Н.Новгорода от 20.03.2013 N 47; в ред. решений Городской Думы г. Н.Новгорода от 18.03.2015 </w:t>
      </w:r>
      <w:hyperlink r:id="rId59" w:history="1">
        <w:r>
          <w:rPr>
            <w:color w:val="0000FF"/>
          </w:rPr>
          <w:t>N 58</w:t>
        </w:r>
      </w:hyperlink>
      <w:r>
        <w:t xml:space="preserve">, от 27.01.2016 </w:t>
      </w:r>
      <w:hyperlink r:id="rId60" w:history="1">
        <w:r>
          <w:rPr>
            <w:color w:val="0000FF"/>
          </w:rPr>
          <w:t>N 13</w:t>
        </w:r>
      </w:hyperlink>
      <w:r>
        <w:t xml:space="preserve">, от 24.03.2021 </w:t>
      </w:r>
      <w:hyperlink r:id="rId61" w:history="1">
        <w:r>
          <w:rPr>
            <w:color w:val="0000FF"/>
          </w:rPr>
          <w:t>N 71</w:t>
        </w:r>
      </w:hyperlink>
      <w:r>
        <w:t>)</w:t>
      </w:r>
    </w:p>
    <w:p w:rsidR="00397408" w:rsidRDefault="00397408">
      <w:pPr>
        <w:pStyle w:val="ConsPlusNormal"/>
        <w:spacing w:before="220"/>
        <w:ind w:firstLine="540"/>
        <w:jc w:val="both"/>
      </w:pPr>
      <w: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97408" w:rsidRDefault="00397408">
      <w:pPr>
        <w:pStyle w:val="ConsPlusNormal"/>
        <w:jc w:val="both"/>
      </w:pPr>
      <w:r>
        <w:t xml:space="preserve">(в ред. </w:t>
      </w:r>
      <w:hyperlink r:id="rId62" w:history="1">
        <w:r>
          <w:rPr>
            <w:color w:val="0000FF"/>
          </w:rPr>
          <w:t>решения</w:t>
        </w:r>
      </w:hyperlink>
      <w:r>
        <w:t xml:space="preserve"> Городской Думы г. Н.Новгорода от 20.03.2013 N 47)</w:t>
      </w:r>
    </w:p>
    <w:p w:rsidR="00397408" w:rsidRDefault="00397408">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70" w:history="1">
        <w:r>
          <w:rPr>
            <w:color w:val="0000FF"/>
          </w:rPr>
          <w:t>пункте 6</w:t>
        </w:r>
      </w:hyperlink>
      <w:r>
        <w:t xml:space="preserve"> настоящего Положения, при назначении на должность муниципальной службы, представляемые муниципальным служащим ежегодно, а также представляемые муниципальным служащим сведения о расходах и об источниках получения средств и информация о результатах проверки достоверности и полноты этих сведений приобщаются к личному делу муниципального служащего.</w:t>
      </w:r>
    </w:p>
    <w:p w:rsidR="00397408" w:rsidRDefault="00397408">
      <w:pPr>
        <w:pStyle w:val="ConsPlusNormal"/>
        <w:jc w:val="both"/>
      </w:pPr>
      <w:r>
        <w:t xml:space="preserve">(в ред. </w:t>
      </w:r>
      <w:hyperlink r:id="rId63" w:history="1">
        <w:r>
          <w:rPr>
            <w:color w:val="0000FF"/>
          </w:rPr>
          <w:t>решения</w:t>
        </w:r>
      </w:hyperlink>
      <w:r>
        <w:t xml:space="preserve"> Городской Думы г. Н.Новгорода от 20.03.2013 N 47)</w:t>
      </w:r>
    </w:p>
    <w:p w:rsidR="00397408" w:rsidRDefault="00397408">
      <w:pPr>
        <w:pStyle w:val="ConsPlusNormal"/>
        <w:spacing w:before="220"/>
        <w:ind w:firstLine="540"/>
        <w:jc w:val="both"/>
      </w:pPr>
      <w:r>
        <w:t xml:space="preserve">В случае если гражданин или муниципальный служащий, указанный в </w:t>
      </w:r>
      <w:hyperlink w:anchor="P70" w:history="1">
        <w:r>
          <w:rPr>
            <w:color w:val="0000FF"/>
          </w:rPr>
          <w:t>пункте 6</w:t>
        </w:r>
      </w:hyperlink>
      <w:r>
        <w:t xml:space="preserve"> настоящего Положения, представившие в кадровую службу, подразделение и должностному лицу органа местного самоуправления, осуществляющим функции по профилактике коррупционных правонарушений,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предусмотренный </w:t>
      </w:r>
      <w:hyperlink w:anchor="P52" w:history="1">
        <w:r>
          <w:rPr>
            <w:color w:val="0000FF"/>
          </w:rPr>
          <w:t>пунктом 2</w:t>
        </w:r>
      </w:hyperlink>
      <w:r>
        <w:t xml:space="preserve"> настоящего Положения, эти справки возвращаются им по их письменному заявлению вместе с другими документами.</w:t>
      </w:r>
    </w:p>
    <w:p w:rsidR="00397408" w:rsidRDefault="00397408">
      <w:pPr>
        <w:pStyle w:val="ConsPlusNormal"/>
        <w:jc w:val="both"/>
      </w:pPr>
      <w:r>
        <w:t xml:space="preserve">(в ред. решений Городской Думы г. Н.Новгорода от 25.04.2018 </w:t>
      </w:r>
      <w:hyperlink r:id="rId64" w:history="1">
        <w:r>
          <w:rPr>
            <w:color w:val="0000FF"/>
          </w:rPr>
          <w:t>N 96</w:t>
        </w:r>
      </w:hyperlink>
      <w:r>
        <w:t xml:space="preserve">, от 20.06.2018 </w:t>
      </w:r>
      <w:hyperlink r:id="rId65" w:history="1">
        <w:r>
          <w:rPr>
            <w:color w:val="0000FF"/>
          </w:rPr>
          <w:t>N 157</w:t>
        </w:r>
      </w:hyperlink>
      <w:r>
        <w:t>)</w:t>
      </w:r>
    </w:p>
    <w:p w:rsidR="00397408" w:rsidRDefault="00397408">
      <w:pPr>
        <w:pStyle w:val="ConsPlusNormal"/>
        <w:spacing w:before="220"/>
        <w:ind w:firstLine="540"/>
        <w:jc w:val="both"/>
      </w:pPr>
      <w:r>
        <w:t xml:space="preserve">15. Гражданин не может быть принят на муниципальную службу, а муниципальный служащий не может находиться на муниципальной службе в случае непредставления </w:t>
      </w:r>
      <w:r>
        <w:lastRenderedPageBreak/>
        <w:t>предусмотренных федеральными законами сведений или представления заведомо недостоверных или неполных сведений в случае, если представление таких сведений обязательно.</w:t>
      </w:r>
    </w:p>
    <w:p w:rsidR="00397408" w:rsidRDefault="00397408">
      <w:pPr>
        <w:pStyle w:val="ConsPlusNormal"/>
        <w:jc w:val="both"/>
      </w:pPr>
      <w:r>
        <w:t xml:space="preserve">(п. 15 в ред. </w:t>
      </w:r>
      <w:hyperlink r:id="rId66" w:history="1">
        <w:r>
          <w:rPr>
            <w:color w:val="0000FF"/>
          </w:rPr>
          <w:t>решения</w:t>
        </w:r>
      </w:hyperlink>
      <w:r>
        <w:t xml:space="preserve"> Городской Думы г. Н.Новгорода от 20.03.2013 N 47)</w:t>
      </w:r>
    </w:p>
    <w:p w:rsidR="00397408" w:rsidRDefault="00397408">
      <w:pPr>
        <w:pStyle w:val="ConsPlusNormal"/>
        <w:ind w:firstLine="540"/>
        <w:jc w:val="both"/>
      </w:pPr>
    </w:p>
    <w:p w:rsidR="00397408" w:rsidRDefault="00397408">
      <w:pPr>
        <w:pStyle w:val="ConsPlusNormal"/>
        <w:ind w:firstLine="540"/>
        <w:jc w:val="both"/>
      </w:pPr>
    </w:p>
    <w:p w:rsidR="00397408" w:rsidRDefault="00397408">
      <w:pPr>
        <w:pStyle w:val="ConsPlusNormal"/>
        <w:pBdr>
          <w:top w:val="single" w:sz="6" w:space="0" w:color="auto"/>
        </w:pBdr>
        <w:spacing w:before="100" w:after="100"/>
        <w:jc w:val="both"/>
        <w:rPr>
          <w:sz w:val="2"/>
          <w:szCs w:val="2"/>
        </w:rPr>
      </w:pPr>
    </w:p>
    <w:p w:rsidR="00AE0AE3" w:rsidRDefault="00AE0AE3"/>
    <w:sectPr w:rsidR="00AE0AE3" w:rsidSect="00B76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397408"/>
    <w:rsid w:val="000F7193"/>
    <w:rsid w:val="00397408"/>
    <w:rsid w:val="00655406"/>
    <w:rsid w:val="008B340D"/>
    <w:rsid w:val="00AE0AE3"/>
    <w:rsid w:val="00B5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408"/>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397408"/>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397408"/>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07B54F77220F3BBD9B7294CCCBA964A1A7AB62A90C2506F57E056DC267263F92DB426A66C31CF51E4F0B659122B8CFAA66CB8BAE501BAFAB72A229FAM7M" TargetMode="External"/><Relationship Id="rId18" Type="http://schemas.openxmlformats.org/officeDocument/2006/relationships/hyperlink" Target="consultantplus://offline/ref=1007B54F77220F3BBD9B7294CCCBA964A1A7AB62AD072F09F2735867CA3E2A3D95D41D7D618A10F41E4F0B6D9F7DBDDABB3EC480B94E18B2B770A0F2M9M" TargetMode="External"/><Relationship Id="rId26" Type="http://schemas.openxmlformats.org/officeDocument/2006/relationships/hyperlink" Target="consultantplus://offline/ref=1007B54F77220F3BBD9B7294CCCBA964A1A7AB62AD072F09F2735867CA3E2A3D95D41D7D618A10F41E4F0B6C9F7DBDDABB3EC480B94E18B2B770A0F2M9M" TargetMode="External"/><Relationship Id="rId39" Type="http://schemas.openxmlformats.org/officeDocument/2006/relationships/hyperlink" Target="consultantplus://offline/ref=1007B54F77220F3BBD9B7294CCCBA964A1A7AB62AA0F270BFA7B056DC267263F92DB426A66C31CF51E4F0B659D22B8CFAA66CB8BAE501BAFAB72A229FAM7M" TargetMode="External"/><Relationship Id="rId21" Type="http://schemas.openxmlformats.org/officeDocument/2006/relationships/hyperlink" Target="consultantplus://offline/ref=1007B54F77220F3BBD9B7294CCCBA964A1A7AB62AA0D2E0AFB7F056DC267263F92DB426A66C31CF51E4F0B659122B8CFAA66CB8BAE501BAFAB72A229FAM7M" TargetMode="External"/><Relationship Id="rId34" Type="http://schemas.openxmlformats.org/officeDocument/2006/relationships/hyperlink" Target="consultantplus://offline/ref=1007B54F77220F3BBD9B7294CCCBA964A1A7AB62AA0F270BFA7B056DC267263F92DB426A66C31CF51E4F0B659C22B8CFAA66CB8BAE501BAFAB72A229FAM7M" TargetMode="External"/><Relationship Id="rId42" Type="http://schemas.openxmlformats.org/officeDocument/2006/relationships/hyperlink" Target="consultantplus://offline/ref=1007B54F77220F3BBD9B7294CCCBA964A1A7AB62AD072F09F2735867CA3E2A3D95D41D7D618A10F41E4F0A629F7DBDDABB3EC480B94E18B2B770A0F2M9M" TargetMode="External"/><Relationship Id="rId47" Type="http://schemas.openxmlformats.org/officeDocument/2006/relationships/hyperlink" Target="consultantplus://offline/ref=1007B54F77220F3BBD9B7294CCCBA964A1A7AB62AA08200EF27A056DC267263F92DB426A66C31CF51E4F0B649522B8CFAA66CB8BAE501BAFAB72A229FAM7M" TargetMode="External"/><Relationship Id="rId50" Type="http://schemas.openxmlformats.org/officeDocument/2006/relationships/hyperlink" Target="consultantplus://offline/ref=1007B54F77220F3BBD9B7294CCCBA964A1A7AB62A30E2109F3735867CA3E2A3D95D41D7D618A10F41E4F0B609F7DBDDABB3EC480B94E18B2B770A0F2M9M" TargetMode="External"/><Relationship Id="rId55" Type="http://schemas.openxmlformats.org/officeDocument/2006/relationships/hyperlink" Target="consultantplus://offline/ref=1007B54F77220F3BBD9B7294CCCBA964A1A7AB62AD072F09F2735867CA3E2A3D95D41D7D618A10F41E4F09619F7DBDDABB3EC480B94E18B2B770A0F2M9M" TargetMode="External"/><Relationship Id="rId63" Type="http://schemas.openxmlformats.org/officeDocument/2006/relationships/hyperlink" Target="consultantplus://offline/ref=1007B54F77220F3BBD9B7294CCCBA964A1A7AB62AD072F09F2735867CA3E2A3D95D41D7D618A10F41E4F08659F7DBDDABB3EC480B94E18B2B770A0F2M9M" TargetMode="External"/><Relationship Id="rId68" Type="http://schemas.openxmlformats.org/officeDocument/2006/relationships/theme" Target="theme/theme1.xml"/><Relationship Id="rId7" Type="http://schemas.openxmlformats.org/officeDocument/2006/relationships/hyperlink" Target="consultantplus://offline/ref=1007B54F77220F3BBD9B7294CCCBA964A1A7AB62A30E2109F3735867CA3E2A3D95D41D7D618A10F41E4F0B609F7DBDDABB3EC480B94E18B2B770A0F2M9M" TargetMode="External"/><Relationship Id="rId2" Type="http://schemas.openxmlformats.org/officeDocument/2006/relationships/settings" Target="settings.xml"/><Relationship Id="rId16" Type="http://schemas.openxmlformats.org/officeDocument/2006/relationships/hyperlink" Target="consultantplus://offline/ref=1007B54F77220F3BBD9B7294CCCBA964A1A7AB62AD072F09F2735867CA3E2A3D95D41D7D618A10F41E4F0B629F7DBDDABB3EC480B94E18B2B770A0F2M9M" TargetMode="External"/><Relationship Id="rId29" Type="http://schemas.openxmlformats.org/officeDocument/2006/relationships/hyperlink" Target="consultantplus://offline/ref=1007B54F77220F3BBD9B7294CCCBA964A1A7AB62AD072F09F2735867CA3E2A3D95D41D7D618A10F41E4F0A659F7DBDDABB3EC480B94E18B2B770A0F2M9M" TargetMode="External"/><Relationship Id="rId1" Type="http://schemas.openxmlformats.org/officeDocument/2006/relationships/styles" Target="styles.xml"/><Relationship Id="rId6" Type="http://schemas.openxmlformats.org/officeDocument/2006/relationships/hyperlink" Target="consultantplus://offline/ref=1007B54F77220F3BBD9B7294CCCBA964A1A7AB62AD072F09F2735867CA3E2A3D95D41D7D618A10F41E4F0B609F7DBDDABB3EC480B94E18B2B770A0F2M9M" TargetMode="External"/><Relationship Id="rId11" Type="http://schemas.openxmlformats.org/officeDocument/2006/relationships/hyperlink" Target="consultantplus://offline/ref=1007B54F77220F3BBD9B7294CCCBA964A1A7AB62AA08200EF27A056DC267263F92DB426A66C31CF51E4F0B659122B8CFAA66CB8BAE501BAFAB72A229FAM7M" TargetMode="External"/><Relationship Id="rId24" Type="http://schemas.openxmlformats.org/officeDocument/2006/relationships/hyperlink" Target="consultantplus://offline/ref=1007B54F77220F3BBD9B7294CCCBA964A1A7AB62AA082E06F27B056DC267263F92DB426A66C31CF51E4F0B659122B8CFAA66CB8BAE501BAFAB72A229FAM7M" TargetMode="External"/><Relationship Id="rId32" Type="http://schemas.openxmlformats.org/officeDocument/2006/relationships/hyperlink" Target="consultantplus://offline/ref=1007B54F77220F3BBD9B6C99DAA7F661A5ABF567A20E2D58AE2C033A9D37206AD29B443F258711F01B445F34D07CE19CE72DC68AB94C1BAEFBM7M" TargetMode="External"/><Relationship Id="rId37" Type="http://schemas.openxmlformats.org/officeDocument/2006/relationships/hyperlink" Target="consultantplus://offline/ref=1007B54F77220F3BBD9B7294CCCBA964A1A7AB62AA0A2008F77B056DC267263F92DB426A66C31CF51E4F0B659D22B8CFAA66CB8BAE501BAFAB72A229FAM7M" TargetMode="External"/><Relationship Id="rId40" Type="http://schemas.openxmlformats.org/officeDocument/2006/relationships/hyperlink" Target="consultantplus://offline/ref=1007B54F77220F3BBD9B7294CCCBA964A1A7AB62AA0D2E0AFB7F056DC267263F92DB426A66C31CF51E4F0B659222B8CFAA66CB8BAE501BAFAB72A229FAM7M" TargetMode="External"/><Relationship Id="rId45" Type="http://schemas.openxmlformats.org/officeDocument/2006/relationships/hyperlink" Target="consultantplus://offline/ref=1007B54F77220F3BBD9B7294CCCBA964A1A7AB62AA08200EF27A056DC267263F92DB426A66C31CF51E4F0B649422B8CFAA66CB8BAE501BAFAB72A229FAM7M" TargetMode="External"/><Relationship Id="rId53" Type="http://schemas.openxmlformats.org/officeDocument/2006/relationships/hyperlink" Target="consultantplus://offline/ref=1007B54F77220F3BBD9B6C99DAA7F661A2ADF46FA30D2D58AE2C033A9D37206AC09B1C33278E0FF41D51096596F2MBM" TargetMode="External"/><Relationship Id="rId58" Type="http://schemas.openxmlformats.org/officeDocument/2006/relationships/hyperlink" Target="consultantplus://offline/ref=1007B54F77220F3BBD9B7294CCCBA964A1A7AB62AD072F09F2735867CA3E2A3D95D41D7D618A10F41E4F09629F7DBDDABB3EC480B94E18B2B770A0F2M9M" TargetMode="External"/><Relationship Id="rId66" Type="http://schemas.openxmlformats.org/officeDocument/2006/relationships/hyperlink" Target="consultantplus://offline/ref=1007B54F77220F3BBD9B7294CCCBA964A1A7AB62AD072F09F2735867CA3E2A3D95D41D7D618A10F41E4F08649F7DBDDABB3EC480B94E18B2B770A0F2M9M" TargetMode="External"/><Relationship Id="rId5" Type="http://schemas.openxmlformats.org/officeDocument/2006/relationships/hyperlink" Target="consultantplus://offline/ref=1007B54F77220F3BBD9B7294CCCBA964A1A7AB62AD0B200BFA735867CA3E2A3D95D41D7D618A10F41E4F0B609F7DBDDABB3EC480B94E18B2B770A0F2M9M" TargetMode="External"/><Relationship Id="rId15" Type="http://schemas.openxmlformats.org/officeDocument/2006/relationships/hyperlink" Target="consultantplus://offline/ref=1007B54F77220F3BBD9B7294CCCBA964A1A7AB62A90B2E0CF77C056DC267263F92DB426A66C31CF51E4F096C9622B8CFAA66CB8BAE501BAFAB72A229FAM7M" TargetMode="External"/><Relationship Id="rId23" Type="http://schemas.openxmlformats.org/officeDocument/2006/relationships/hyperlink" Target="consultantplus://offline/ref=1007B54F77220F3BBD9B7294CCCBA964A1A7AB62AA08200EF27A056DC267263F92DB426A66C31CF51E4F0B659122B8CFAA66CB8BAE501BAFAB72A229FAM7M" TargetMode="External"/><Relationship Id="rId28" Type="http://schemas.openxmlformats.org/officeDocument/2006/relationships/hyperlink" Target="consultantplus://offline/ref=1007B54F77220F3BBD9B7294CCCBA964A1A7AB62AA08200EF27A056DC267263F92DB426A66C31CF51E4F0B659322B8CFAA66CB8BAE501BAFAB72A229FAM7M" TargetMode="External"/><Relationship Id="rId36" Type="http://schemas.openxmlformats.org/officeDocument/2006/relationships/hyperlink" Target="consultantplus://offline/ref=1007B54F77220F3BBD9B7294CCCBA964A1A7AB62A90C2506F57E056DC267263F92DB426A66C31CF51E4F0B659222B8CFAA66CB8BAE501BAFAB72A229FAM7M" TargetMode="External"/><Relationship Id="rId49" Type="http://schemas.openxmlformats.org/officeDocument/2006/relationships/hyperlink" Target="consultantplus://offline/ref=1007B54F77220F3BBD9B7294CCCBA964A1A7AB62AA082E06F27B056DC267263F92DB426A66C31CF51E4F0B659322B8CFAA66CB8BAE501BAFAB72A229FAM7M" TargetMode="External"/><Relationship Id="rId57" Type="http://schemas.openxmlformats.org/officeDocument/2006/relationships/hyperlink" Target="consultantplus://offline/ref=1007B54F77220F3BBD9B7294CCCBA964A1A7AB62AA0F270BFA7B056DC267263F92DB426A66C31CF51E4F0B649622B8CFAA66CB8BAE501BAFAB72A229FAM7M" TargetMode="External"/><Relationship Id="rId61" Type="http://schemas.openxmlformats.org/officeDocument/2006/relationships/hyperlink" Target="consultantplus://offline/ref=1007B54F77220F3BBD9B7294CCCBA964A1A7AB62A90C2506F57E056DC267263F92DB426A66C31CF51E4F0B649622B8CFAA66CB8BAE501BAFAB72A229FAM7M" TargetMode="External"/><Relationship Id="rId10" Type="http://schemas.openxmlformats.org/officeDocument/2006/relationships/hyperlink" Target="consultantplus://offline/ref=1007B54F77220F3BBD9B7294CCCBA964A1A7AB62AA0A2008F77B056DC267263F92DB426A66C31CF51E4F0B659122B8CFAA66CB8BAE501BAFAB72A229FAM7M" TargetMode="External"/><Relationship Id="rId19" Type="http://schemas.openxmlformats.org/officeDocument/2006/relationships/hyperlink" Target="consultantplus://offline/ref=1007B54F77220F3BBD9B7294CCCBA964A1A7AB62A30E2109F3735867CA3E2A3D95D41D7D618A10F41E4F0B609F7DBDDABB3EC480B94E18B2B770A0F2M9M" TargetMode="External"/><Relationship Id="rId31" Type="http://schemas.openxmlformats.org/officeDocument/2006/relationships/hyperlink" Target="consultantplus://offline/ref=1007B54F77220F3BBD9B7294CCCBA964A1A7AB62AA08200EF27A056DC267263F92DB426A66C31CF51E4F0B659C22B8CFAA66CB8BAE501BAFAB72A229FAM7M" TargetMode="External"/><Relationship Id="rId44" Type="http://schemas.openxmlformats.org/officeDocument/2006/relationships/hyperlink" Target="consultantplus://offline/ref=1007B54F77220F3BBD9B7294CCCBA964A1A7AB62AD072F09F2735867CA3E2A3D95D41D7D618A10F41E4F0A6C9F7DBDDABB3EC480B94E18B2B770A0F2M9M" TargetMode="External"/><Relationship Id="rId52" Type="http://schemas.openxmlformats.org/officeDocument/2006/relationships/hyperlink" Target="consultantplus://offline/ref=1007B54F77220F3BBD9B7294CCCBA964A1A7AB62AD072F09F2735867CA3E2A3D95D41D7D618A10F41E4F09679F7DBDDABB3EC480B94E18B2B770A0F2M9M" TargetMode="External"/><Relationship Id="rId60" Type="http://schemas.openxmlformats.org/officeDocument/2006/relationships/hyperlink" Target="consultantplus://offline/ref=1007B54F77220F3BBD9B7294CCCBA964A1A7AB62AA0D2E0AFB7F056DC267263F92DB426A66C31CF51E4F0B659C22B8CFAA66CB8BAE501BAFAB72A229FAM7M" TargetMode="External"/><Relationship Id="rId65" Type="http://schemas.openxmlformats.org/officeDocument/2006/relationships/hyperlink" Target="consultantplus://offline/ref=1007B54F77220F3BBD9B7294CCCBA964A1A7AB62AA082E06F27B056DC267263F92DB426A66C31CF51E4F0B659C22B8CFAA66CB8BAE501BAFAB72A229FAM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07B54F77220F3BBD9B7294CCCBA964A1A7AB62AA0D2E0AFB7F056DC267263F92DB426A66C31CF51E4F0B659122B8CFAA66CB8BAE501BAFAB72A229FAM7M" TargetMode="External"/><Relationship Id="rId14" Type="http://schemas.openxmlformats.org/officeDocument/2006/relationships/hyperlink" Target="consultantplus://offline/ref=1007B54F77220F3BBD9B6C99DAA7F661A2ADF46FA30D2D58AE2C033A9D37206AD29B443F248C45A55A1A06679D37EC9DF031C68BFAM5M" TargetMode="External"/><Relationship Id="rId22" Type="http://schemas.openxmlformats.org/officeDocument/2006/relationships/hyperlink" Target="consultantplus://offline/ref=1007B54F77220F3BBD9B7294CCCBA964A1A7AB62AA0A2008F77B056DC267263F92DB426A66C31CF51E4F0B659122B8CFAA66CB8BAE501BAFAB72A229FAM7M" TargetMode="External"/><Relationship Id="rId27" Type="http://schemas.openxmlformats.org/officeDocument/2006/relationships/hyperlink" Target="consultantplus://offline/ref=1007B54F77220F3BBD9B7294CCCBA964A1A7AB62AA0A2008F77B056DC267263F92DB426A66C31CF51E4F0B659322B8CFAA66CB8BAE501BAFAB72A229FAM7M" TargetMode="External"/><Relationship Id="rId30" Type="http://schemas.openxmlformats.org/officeDocument/2006/relationships/hyperlink" Target="consultantplus://offline/ref=1007B54F77220F3BBD9B7294CCCBA964A1A7AB62AA0A2008F77B056DC267263F92DB426A66C31CF51E4F0B659C22B8CFAA66CB8BAE501BAFAB72A229FAM7M" TargetMode="External"/><Relationship Id="rId35" Type="http://schemas.openxmlformats.org/officeDocument/2006/relationships/hyperlink" Target="consultantplus://offline/ref=1007B54F77220F3BBD9B6C99DAA7F661A5ABF56AAE0B2D58AE2C033A9D37206AD29B443F258711F519445F34D07CE19CE72DC68AB94C1BAEFBM7M" TargetMode="External"/><Relationship Id="rId43" Type="http://schemas.openxmlformats.org/officeDocument/2006/relationships/hyperlink" Target="consultantplus://offline/ref=1007B54F77220F3BBD9B7294CCCBA964A1A7AB62AA0F270BFA7B056DC267263F92DB426A66C31CF51E4F0B649422B8CFAA66CB8BAE501BAFAB72A229FAM7M" TargetMode="External"/><Relationship Id="rId48" Type="http://schemas.openxmlformats.org/officeDocument/2006/relationships/hyperlink" Target="consultantplus://offline/ref=1007B54F77220F3BBD9B7294CCCBA964A1A7AB62AA08200EF27A056DC267263F92DB426A66C31CF51E4F0B649622B8CFAA66CB8BAE501BAFAB72A229FAM7M" TargetMode="External"/><Relationship Id="rId56" Type="http://schemas.openxmlformats.org/officeDocument/2006/relationships/hyperlink" Target="consultantplus://offline/ref=1007B54F77220F3BBD9B7294CCCBA964A1A7AB62AD072F09F2735867CA3E2A3D95D41D7D618A10F41E4F09639F7DBDDABB3EC480B94E18B2B770A0F2M9M" TargetMode="External"/><Relationship Id="rId64" Type="http://schemas.openxmlformats.org/officeDocument/2006/relationships/hyperlink" Target="consultantplus://offline/ref=1007B54F77220F3BBD9B7294CCCBA964A1A7AB62AA08200EF27A056DC267263F92DB426A66C31CF51E4F0B649722B8CFAA66CB8BAE501BAFAB72A229FAM7M" TargetMode="External"/><Relationship Id="rId8" Type="http://schemas.openxmlformats.org/officeDocument/2006/relationships/hyperlink" Target="consultantplus://offline/ref=1007B54F77220F3BBD9B7294CCCBA964A1A7AB62AA0F270BFA7B056DC267263F92DB426A66C31CF51E4F0B659122B8CFAA66CB8BAE501BAFAB72A229FAM7M" TargetMode="External"/><Relationship Id="rId51" Type="http://schemas.openxmlformats.org/officeDocument/2006/relationships/hyperlink" Target="consultantplus://offline/ref=1007B54F77220F3BBD9B7294CCCBA964A1A7AB62AA0A2008F77B056DC267263F92DB426A66C31CF51E4F0B649022B8CFAA66CB8BAE501BAFAB72A229FAM7M" TargetMode="External"/><Relationship Id="rId3" Type="http://schemas.openxmlformats.org/officeDocument/2006/relationships/webSettings" Target="webSettings.xml"/><Relationship Id="rId12" Type="http://schemas.openxmlformats.org/officeDocument/2006/relationships/hyperlink" Target="consultantplus://offline/ref=1007B54F77220F3BBD9B7294CCCBA964A1A7AB62AA082E06F27B056DC267263F92DB426A66C31CF51E4F0B659122B8CFAA66CB8BAE501BAFAB72A229FAM7M" TargetMode="External"/><Relationship Id="rId17" Type="http://schemas.openxmlformats.org/officeDocument/2006/relationships/hyperlink" Target="consultantplus://offline/ref=1007B54F77220F3BBD9B7294CCCBA964A1A7AB62AD0B200BFA735867CA3E2A3D95D41D7D618A10F41E4F0B609F7DBDDABB3EC480B94E18B2B770A0F2M9M" TargetMode="External"/><Relationship Id="rId25" Type="http://schemas.openxmlformats.org/officeDocument/2006/relationships/hyperlink" Target="consultantplus://offline/ref=1007B54F77220F3BBD9B7294CCCBA964A1A7AB62A90C2506F57E056DC267263F92DB426A66C31CF51E4F0B659122B8CFAA66CB8BAE501BAFAB72A229FAM7M" TargetMode="External"/><Relationship Id="rId33" Type="http://schemas.openxmlformats.org/officeDocument/2006/relationships/hyperlink" Target="consultantplus://offline/ref=1007B54F77220F3BBD9B7294CCCBA964A1A7AB62AA0F270BFA7B056DC267263F92DB426A66C31CF51E4F0B659222B8CFAA66CB8BAE501BAFAB72A229FAM7M" TargetMode="External"/><Relationship Id="rId38" Type="http://schemas.openxmlformats.org/officeDocument/2006/relationships/hyperlink" Target="consultantplus://offline/ref=1007B54F77220F3BBD9B7294CCCBA964A1A7AB62AD072F09F2735867CA3E2A3D95D41D7D618A10F41E4F0A609F7DBDDABB3EC480B94E18B2B770A0F2M9M" TargetMode="External"/><Relationship Id="rId46" Type="http://schemas.openxmlformats.org/officeDocument/2006/relationships/hyperlink" Target="consultantplus://offline/ref=1007B54F77220F3BBD9B7294CCCBA964A1A7AB62AA082E06F27B056DC267263F92DB426A66C31CF51E4F0B659222B8CFAA66CB8BAE501BAFAB72A229FAM7M" TargetMode="External"/><Relationship Id="rId59" Type="http://schemas.openxmlformats.org/officeDocument/2006/relationships/hyperlink" Target="consultantplus://offline/ref=1007B54F77220F3BBD9B7294CCCBA964A1A7AB62AA0F270BFA7B056DC267263F92DB426A66C31CF51E4F0B649722B8CFAA66CB8BAE501BAFAB72A229FAM7M" TargetMode="External"/><Relationship Id="rId67" Type="http://schemas.openxmlformats.org/officeDocument/2006/relationships/fontTable" Target="fontTable.xml"/><Relationship Id="rId20" Type="http://schemas.openxmlformats.org/officeDocument/2006/relationships/hyperlink" Target="consultantplus://offline/ref=1007B54F77220F3BBD9B7294CCCBA964A1A7AB62AA0F270BFA7B056DC267263F92DB426A66C31CF51E4F0B659122B8CFAA66CB8BAE501BAFAB72A229FAM7M" TargetMode="External"/><Relationship Id="rId41" Type="http://schemas.openxmlformats.org/officeDocument/2006/relationships/hyperlink" Target="consultantplus://offline/ref=1007B54F77220F3BBD9B7294CCCBA964A1A7AB62A90C2506F57E056DC267263F92DB426A66C31CF51E4F0B659D22B8CFAA66CB8BAE501BAFAB72A229FAM7M" TargetMode="External"/><Relationship Id="rId54" Type="http://schemas.openxmlformats.org/officeDocument/2006/relationships/hyperlink" Target="consultantplus://offline/ref=1007B54F77220F3BBD9B6C99DAA7F661A2ACF066AE092D58AE2C033A9D37206AC09B1C33278E0FF41D51096596F2MBM" TargetMode="External"/><Relationship Id="rId62" Type="http://schemas.openxmlformats.org/officeDocument/2006/relationships/hyperlink" Target="consultantplus://offline/ref=1007B54F77220F3BBD9B7294CCCBA964A1A7AB62AD072F09F2735867CA3E2A3D95D41D7D618A10F41E4F096C9F7DBDDABB3EC480B94E18B2B770A0F2M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2022-03-29T12:12:00Z</dcterms:created>
  <dcterms:modified xsi:type="dcterms:W3CDTF">2022-03-29T12:12:00Z</dcterms:modified>
</cp:coreProperties>
</file>